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F406" w14:textId="77777777" w:rsidR="000A6859" w:rsidRDefault="008C123A">
      <w:pPr>
        <w:spacing w:after="44" w:line="259" w:lineRule="auto"/>
        <w:ind w:left="49" w:firstLine="0"/>
      </w:pPr>
      <w:r>
        <w:rPr>
          <w:noProof/>
        </w:rPr>
        <mc:AlternateContent>
          <mc:Choice Requires="wpg">
            <w:drawing>
              <wp:inline distT="0" distB="0" distL="0" distR="0" wp14:anchorId="2A52B57D" wp14:editId="42094AC9">
                <wp:extent cx="4900353" cy="1175761"/>
                <wp:effectExtent l="0" t="0" r="0" b="0"/>
                <wp:docPr id="3728" name="Group 3728"/>
                <wp:cNvGraphicFramePr/>
                <a:graphic xmlns:a="http://schemas.openxmlformats.org/drawingml/2006/main">
                  <a:graphicData uri="http://schemas.microsoft.com/office/word/2010/wordprocessingGroup">
                    <wpg:wgp>
                      <wpg:cNvGrpSpPr/>
                      <wpg:grpSpPr>
                        <a:xfrm>
                          <a:off x="0" y="0"/>
                          <a:ext cx="4900353" cy="1175761"/>
                          <a:chOff x="0" y="0"/>
                          <a:chExt cx="4900353" cy="1175761"/>
                        </a:xfrm>
                      </wpg:grpSpPr>
                      <wps:wsp>
                        <wps:cNvPr id="270" name="Rectangle 270"/>
                        <wps:cNvSpPr/>
                        <wps:spPr>
                          <a:xfrm>
                            <a:off x="1275588" y="28956"/>
                            <a:ext cx="45808" cy="206453"/>
                          </a:xfrm>
                          <a:prstGeom prst="rect">
                            <a:avLst/>
                          </a:prstGeom>
                          <a:ln>
                            <a:noFill/>
                          </a:ln>
                        </wps:spPr>
                        <wps:txbx>
                          <w:txbxContent>
                            <w:p w14:paraId="4FC5935F" w14:textId="77777777" w:rsidR="000A6859" w:rsidRDefault="008C123A">
                              <w:pPr>
                                <w:spacing w:after="160" w:line="259" w:lineRule="auto"/>
                                <w:ind w:left="0" w:firstLine="0"/>
                              </w:pPr>
                              <w:r>
                                <w:rPr>
                                  <w:sz w:val="24"/>
                                </w:rPr>
                                <w:t xml:space="preserve"> </w:t>
                              </w:r>
                            </w:p>
                          </w:txbxContent>
                        </wps:txbx>
                        <wps:bodyPr horzOverflow="overflow" vert="horz" lIns="0" tIns="0" rIns="0" bIns="0" rtlCol="0">
                          <a:noAutofit/>
                        </wps:bodyPr>
                      </wps:wsp>
                      <wps:wsp>
                        <wps:cNvPr id="3332" name="Rectangle 3332"/>
                        <wps:cNvSpPr/>
                        <wps:spPr>
                          <a:xfrm>
                            <a:off x="1725168" y="241936"/>
                            <a:ext cx="3634188" cy="377808"/>
                          </a:xfrm>
                          <a:prstGeom prst="rect">
                            <a:avLst/>
                          </a:prstGeom>
                          <a:ln>
                            <a:noFill/>
                          </a:ln>
                        </wps:spPr>
                        <wps:txbx>
                          <w:txbxContent>
                            <w:p w14:paraId="28DC34D7" w14:textId="77777777" w:rsidR="000A6859" w:rsidRDefault="008C123A">
                              <w:pPr>
                                <w:spacing w:after="160" w:line="259" w:lineRule="auto"/>
                                <w:ind w:left="0" w:firstLine="0"/>
                              </w:pPr>
                              <w:r>
                                <w:rPr>
                                  <w:b/>
                                  <w:sz w:val="44"/>
                                  <w:u w:val="single" w:color="000000"/>
                                </w:rPr>
                                <w:t>REGLEMENT INTERIEUR</w:t>
                              </w:r>
                            </w:p>
                          </w:txbxContent>
                        </wps:txbx>
                        <wps:bodyPr horzOverflow="overflow" vert="horz" lIns="0" tIns="0" rIns="0" bIns="0" rtlCol="0">
                          <a:noAutofit/>
                        </wps:bodyPr>
                      </wps:wsp>
                      <wps:wsp>
                        <wps:cNvPr id="3335" name="Rectangle 3335"/>
                        <wps:cNvSpPr/>
                        <wps:spPr>
                          <a:xfrm>
                            <a:off x="4457752" y="241936"/>
                            <a:ext cx="588660" cy="377808"/>
                          </a:xfrm>
                          <a:prstGeom prst="rect">
                            <a:avLst/>
                          </a:prstGeom>
                          <a:ln>
                            <a:noFill/>
                          </a:ln>
                        </wps:spPr>
                        <wps:txbx>
                          <w:txbxContent>
                            <w:p w14:paraId="1A62A480" w14:textId="77777777" w:rsidR="000A6859" w:rsidRDefault="008C123A">
                              <w:pPr>
                                <w:spacing w:after="160" w:line="259" w:lineRule="auto"/>
                                <w:ind w:left="0" w:firstLine="0"/>
                              </w:pPr>
                              <w:r>
                                <w:rPr>
                                  <w:b/>
                                  <w:sz w:val="44"/>
                                </w:rPr>
                                <w:t xml:space="preserve">       </w:t>
                              </w:r>
                            </w:p>
                          </w:txbxContent>
                        </wps:txbx>
                        <wps:bodyPr horzOverflow="overflow" vert="horz" lIns="0" tIns="0" rIns="0" bIns="0" rtlCol="0">
                          <a:noAutofit/>
                        </wps:bodyPr>
                      </wps:wsp>
                      <wps:wsp>
                        <wps:cNvPr id="273" name="Rectangle 273"/>
                        <wps:cNvSpPr/>
                        <wps:spPr>
                          <a:xfrm>
                            <a:off x="3502152" y="561212"/>
                            <a:ext cx="53596" cy="241550"/>
                          </a:xfrm>
                          <a:prstGeom prst="rect">
                            <a:avLst/>
                          </a:prstGeom>
                          <a:ln>
                            <a:noFill/>
                          </a:ln>
                        </wps:spPr>
                        <wps:txbx>
                          <w:txbxContent>
                            <w:p w14:paraId="1868E159" w14:textId="77777777" w:rsidR="000A6859" w:rsidRDefault="008C123A">
                              <w:pPr>
                                <w:spacing w:after="160" w:line="259" w:lineRule="auto"/>
                                <w:ind w:left="0" w:firstLine="0"/>
                              </w:pPr>
                              <w:r>
                                <w:rPr>
                                  <w:b/>
                                  <w:sz w:val="28"/>
                                </w:rPr>
                                <w:t xml:space="preserve"> </w:t>
                              </w:r>
                            </w:p>
                          </w:txbxContent>
                        </wps:txbx>
                        <wps:bodyPr horzOverflow="overflow" vert="horz" lIns="0" tIns="0" rIns="0" bIns="0" rtlCol="0">
                          <a:noAutofit/>
                        </wps:bodyPr>
                      </wps:wsp>
                      <wps:wsp>
                        <wps:cNvPr id="274" name="Rectangle 274"/>
                        <wps:cNvSpPr/>
                        <wps:spPr>
                          <a:xfrm>
                            <a:off x="1275620" y="777678"/>
                            <a:ext cx="53596" cy="241550"/>
                          </a:xfrm>
                          <a:prstGeom prst="rect">
                            <a:avLst/>
                          </a:prstGeom>
                          <a:ln>
                            <a:noFill/>
                          </a:ln>
                        </wps:spPr>
                        <wps:txbx>
                          <w:txbxContent>
                            <w:p w14:paraId="49B19642" w14:textId="77777777" w:rsidR="000A6859" w:rsidRDefault="008C123A">
                              <w:pPr>
                                <w:spacing w:after="160" w:line="259" w:lineRule="auto"/>
                                <w:ind w:left="0" w:firstLine="0"/>
                              </w:pPr>
                              <w:r>
                                <w:rPr>
                                  <w:sz w:val="28"/>
                                </w:rPr>
                                <w:t xml:space="preserve"> </w:t>
                              </w:r>
                            </w:p>
                          </w:txbxContent>
                        </wps:txbx>
                        <wps:bodyPr horzOverflow="overflow" vert="horz" lIns="0" tIns="0" rIns="0" bIns="0" rtlCol="0">
                          <a:noAutofit/>
                        </wps:bodyPr>
                      </wps:wsp>
                      <wps:wsp>
                        <wps:cNvPr id="275" name="Rectangle 275"/>
                        <wps:cNvSpPr/>
                        <wps:spPr>
                          <a:xfrm>
                            <a:off x="1275620" y="994144"/>
                            <a:ext cx="53596" cy="241550"/>
                          </a:xfrm>
                          <a:prstGeom prst="rect">
                            <a:avLst/>
                          </a:prstGeom>
                          <a:ln>
                            <a:noFill/>
                          </a:ln>
                        </wps:spPr>
                        <wps:txbx>
                          <w:txbxContent>
                            <w:p w14:paraId="33CC3C8F" w14:textId="77777777" w:rsidR="000A6859" w:rsidRDefault="008C123A">
                              <w:pPr>
                                <w:spacing w:after="160" w:line="259" w:lineRule="auto"/>
                                <w:ind w:left="0" w:firstLine="0"/>
                              </w:pPr>
                              <w:r>
                                <w:rPr>
                                  <w:sz w:val="28"/>
                                </w:rPr>
                                <w:t xml:space="preserve"> </w:t>
                              </w:r>
                            </w:p>
                          </w:txbxContent>
                        </wps:txbx>
                        <wps:bodyPr horzOverflow="overflow" vert="horz" lIns="0" tIns="0" rIns="0" bIns="0" rtlCol="0">
                          <a:noAutofit/>
                        </wps:bodyPr>
                      </wps:wsp>
                      <wps:wsp>
                        <wps:cNvPr id="346" name="Shape 346"/>
                        <wps:cNvSpPr/>
                        <wps:spPr>
                          <a:xfrm>
                            <a:off x="0" y="0"/>
                            <a:ext cx="1167765" cy="1095375"/>
                          </a:xfrm>
                          <a:custGeom>
                            <a:avLst/>
                            <a:gdLst/>
                            <a:ahLst/>
                            <a:cxnLst/>
                            <a:rect l="0" t="0" r="0" b="0"/>
                            <a:pathLst>
                              <a:path w="1167765" h="1095375">
                                <a:moveTo>
                                  <a:pt x="0" y="0"/>
                                </a:moveTo>
                                <a:lnTo>
                                  <a:pt x="1167765" y="0"/>
                                </a:lnTo>
                                <a:lnTo>
                                  <a:pt x="1167765" y="1095375"/>
                                </a:lnTo>
                                <a:lnTo>
                                  <a:pt x="0" y="109537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347" name="Rectangle 347"/>
                        <wps:cNvSpPr/>
                        <wps:spPr>
                          <a:xfrm>
                            <a:off x="1086612" y="941832"/>
                            <a:ext cx="42144" cy="189937"/>
                          </a:xfrm>
                          <a:prstGeom prst="rect">
                            <a:avLst/>
                          </a:prstGeom>
                          <a:ln>
                            <a:noFill/>
                          </a:ln>
                        </wps:spPr>
                        <wps:txbx>
                          <w:txbxContent>
                            <w:p w14:paraId="408E8F12" w14:textId="77777777" w:rsidR="000A6859" w:rsidRDefault="008C123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267" name="Picture 4267"/>
                          <pic:cNvPicPr/>
                        </pic:nvPicPr>
                        <pic:blipFill>
                          <a:blip r:embed="rId7"/>
                          <a:stretch>
                            <a:fillRect/>
                          </a:stretch>
                        </pic:blipFill>
                        <pic:spPr>
                          <a:xfrm>
                            <a:off x="91440" y="46228"/>
                            <a:ext cx="981456" cy="999744"/>
                          </a:xfrm>
                          <a:prstGeom prst="rect">
                            <a:avLst/>
                          </a:prstGeom>
                        </pic:spPr>
                      </pic:pic>
                    </wpg:wgp>
                  </a:graphicData>
                </a:graphic>
              </wp:inline>
            </w:drawing>
          </mc:Choice>
          <mc:Fallback xmlns:a="http://schemas.openxmlformats.org/drawingml/2006/main">
            <w:pict>
              <v:group id="Group 3728" style="width:385.855pt;height:92.5796pt;mso-position-horizontal-relative:char;mso-position-vertical-relative:line" coordsize="49003,11757">
                <v:rect id="Rectangle 270" style="position:absolute;width:458;height:2064;left:12755;top:289;" filled="f" stroked="f">
                  <v:textbox inset="0,0,0,0">
                    <w:txbxContent>
                      <w:p>
                        <w:pPr>
                          <w:spacing w:before="0" w:after="160" w:line="259" w:lineRule="auto"/>
                          <w:ind w:left="0" w:firstLine="0"/>
                        </w:pPr>
                        <w:r>
                          <w:rPr>
                            <w:sz w:val="24"/>
                          </w:rPr>
                          <w:t xml:space="preserve"> </w:t>
                        </w:r>
                      </w:p>
                    </w:txbxContent>
                  </v:textbox>
                </v:rect>
                <v:rect id="Rectangle 3332" style="position:absolute;width:36341;height:3778;left:17251;top:2419;" filled="f" stroked="f">
                  <v:textbox inset="0,0,0,0">
                    <w:txbxContent>
                      <w:p>
                        <w:pPr>
                          <w:spacing w:before="0" w:after="160" w:line="259" w:lineRule="auto"/>
                          <w:ind w:left="0" w:firstLine="0"/>
                        </w:pPr>
                        <w:r>
                          <w:rPr>
                            <w:rFonts w:cs="Calibri" w:hAnsi="Calibri" w:eastAsia="Calibri" w:ascii="Calibri"/>
                            <w:b w:val="1"/>
                            <w:sz w:val="44"/>
                            <w:u w:val="single" w:color="000000"/>
                          </w:rPr>
                          <w:t xml:space="preserve">REGLEMENT INTERIEUR</w:t>
                        </w:r>
                      </w:p>
                    </w:txbxContent>
                  </v:textbox>
                </v:rect>
                <v:rect id="Rectangle 3335" style="position:absolute;width:5886;height:3778;left:44577;top:2419;" filled="f" stroked="f">
                  <v:textbox inset="0,0,0,0">
                    <w:txbxContent>
                      <w:p>
                        <w:pPr>
                          <w:spacing w:before="0" w:after="160" w:line="259" w:lineRule="auto"/>
                          <w:ind w:left="0" w:firstLine="0"/>
                        </w:pPr>
                        <w:r>
                          <w:rPr>
                            <w:rFonts w:cs="Calibri" w:hAnsi="Calibri" w:eastAsia="Calibri" w:ascii="Calibri"/>
                            <w:b w:val="1"/>
                            <w:sz w:val="44"/>
                          </w:rPr>
                          <w:t xml:space="preserve">       </w:t>
                        </w:r>
                      </w:p>
                    </w:txbxContent>
                  </v:textbox>
                </v:rect>
                <v:rect id="Rectangle 273" style="position:absolute;width:535;height:2415;left:35021;top:5612;"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274" style="position:absolute;width:535;height:2415;left:12756;top:7776;" filled="f" stroked="f">
                  <v:textbox inset="0,0,0,0">
                    <w:txbxContent>
                      <w:p>
                        <w:pPr>
                          <w:spacing w:before="0" w:after="160" w:line="259" w:lineRule="auto"/>
                          <w:ind w:left="0" w:firstLine="0"/>
                        </w:pPr>
                        <w:r>
                          <w:rPr>
                            <w:sz w:val="28"/>
                          </w:rPr>
                          <w:t xml:space="preserve"> </w:t>
                        </w:r>
                      </w:p>
                    </w:txbxContent>
                  </v:textbox>
                </v:rect>
                <v:rect id="Rectangle 275" style="position:absolute;width:535;height:2415;left:12756;top:9941;" filled="f" stroked="f">
                  <v:textbox inset="0,0,0,0">
                    <w:txbxContent>
                      <w:p>
                        <w:pPr>
                          <w:spacing w:before="0" w:after="160" w:line="259" w:lineRule="auto"/>
                          <w:ind w:left="0" w:firstLine="0"/>
                        </w:pPr>
                        <w:r>
                          <w:rPr>
                            <w:sz w:val="28"/>
                          </w:rPr>
                          <w:t xml:space="preserve"> </w:t>
                        </w:r>
                      </w:p>
                    </w:txbxContent>
                  </v:textbox>
                </v:rect>
                <v:shape id="Shape 346" style="position:absolute;width:11677;height:10953;left:0;top:0;" coordsize="1167765,1095375" path="m0,0l1167765,0l1167765,1095375l0,1095375l0,0x">
                  <v:stroke weight="0.75pt" endcap="flat" joinstyle="miter" miterlimit="8" on="true" color="#000000"/>
                  <v:fill on="false" color="#ffffff"/>
                </v:shape>
                <v:rect id="Rectangle 347" style="position:absolute;width:421;height:1899;left:10866;top:9418;" filled="f" stroked="f">
                  <v:textbox inset="0,0,0,0">
                    <w:txbxContent>
                      <w:p>
                        <w:pPr>
                          <w:spacing w:before="0" w:after="160" w:line="259" w:lineRule="auto"/>
                          <w:ind w:left="0" w:firstLine="0"/>
                        </w:pPr>
                        <w:r>
                          <w:rPr/>
                          <w:t xml:space="preserve"> </w:t>
                        </w:r>
                      </w:p>
                    </w:txbxContent>
                  </v:textbox>
                </v:rect>
                <v:shape id="Picture 4267" style="position:absolute;width:9814;height:9997;left:914;top:462;" filled="f">
                  <v:imagedata r:id="rId8"/>
                </v:shape>
              </v:group>
            </w:pict>
          </mc:Fallback>
        </mc:AlternateContent>
      </w:r>
    </w:p>
    <w:p w14:paraId="502D6D9C" w14:textId="77777777" w:rsidR="000A6859" w:rsidRDefault="008C123A">
      <w:pPr>
        <w:ind w:left="-4"/>
      </w:pPr>
      <w:r>
        <w:t xml:space="preserve">CGM Club Gymnique Les Mureaux  </w:t>
      </w:r>
    </w:p>
    <w:p w14:paraId="79D2D4EE" w14:textId="77777777" w:rsidR="000A6859" w:rsidRDefault="008C123A">
      <w:pPr>
        <w:spacing w:after="0" w:line="259" w:lineRule="auto"/>
        <w:ind w:left="1" w:firstLine="0"/>
      </w:pPr>
      <w:r>
        <w:rPr>
          <w:sz w:val="18"/>
        </w:rPr>
        <w:t xml:space="preserve">Rue Paul Eluard, Gymnase Colette Besson 78130 Les Mureaux – Tél : 06.95.17.20.09 </w:t>
      </w:r>
    </w:p>
    <w:p w14:paraId="283FB7CE" w14:textId="77777777" w:rsidR="000A6859" w:rsidRDefault="008C123A">
      <w:pPr>
        <w:spacing w:after="0" w:line="259" w:lineRule="auto"/>
        <w:ind w:left="-4"/>
      </w:pPr>
      <w:r>
        <w:rPr>
          <w:sz w:val="18"/>
        </w:rPr>
        <w:t xml:space="preserve">Internet </w:t>
      </w:r>
      <w:hyperlink r:id="rId9">
        <w:r>
          <w:rPr>
            <w:sz w:val="18"/>
          </w:rPr>
          <w:t xml:space="preserve">: </w:t>
        </w:r>
      </w:hyperlink>
      <w:hyperlink r:id="rId10">
        <w:r>
          <w:rPr>
            <w:color w:val="0563C1"/>
            <w:sz w:val="18"/>
            <w:u w:val="single" w:color="0563C1"/>
          </w:rPr>
          <w:t>www.gym-lesmureaux.com</w:t>
        </w:r>
      </w:hyperlink>
      <w:hyperlink r:id="rId11">
        <w:r>
          <w:rPr>
            <w:sz w:val="18"/>
          </w:rPr>
          <w:t xml:space="preserve">  </w:t>
        </w:r>
      </w:hyperlink>
    </w:p>
    <w:p w14:paraId="2F7B31BA" w14:textId="77777777" w:rsidR="000A6859" w:rsidRDefault="008C123A">
      <w:pPr>
        <w:spacing w:after="0" w:line="259" w:lineRule="auto"/>
        <w:ind w:left="-4"/>
      </w:pPr>
      <w:r>
        <w:rPr>
          <w:sz w:val="18"/>
        </w:rPr>
        <w:t xml:space="preserve">E-mail : </w:t>
      </w:r>
      <w:r>
        <w:rPr>
          <w:color w:val="0563C1"/>
          <w:sz w:val="18"/>
          <w:u w:val="single" w:color="0563C1"/>
        </w:rPr>
        <w:t>cgm.gym@gmail.com</w:t>
      </w:r>
      <w:r>
        <w:rPr>
          <w:color w:val="0000FF"/>
          <w:sz w:val="18"/>
        </w:rPr>
        <w:t xml:space="preserve"> </w:t>
      </w:r>
    </w:p>
    <w:p w14:paraId="242F88E2" w14:textId="77777777" w:rsidR="000A6859" w:rsidRDefault="008C123A">
      <w:pPr>
        <w:spacing w:after="3" w:line="259" w:lineRule="auto"/>
        <w:ind w:left="1" w:firstLine="0"/>
      </w:pPr>
      <w:r>
        <w:rPr>
          <w:color w:val="0000FF"/>
          <w:sz w:val="18"/>
        </w:rPr>
        <w:t xml:space="preserve">  </w:t>
      </w:r>
    </w:p>
    <w:p w14:paraId="4EA3178C" w14:textId="77777777" w:rsidR="000A6859" w:rsidRDefault="008C123A">
      <w:pPr>
        <w:spacing w:after="18" w:line="259" w:lineRule="auto"/>
        <w:ind w:left="1" w:firstLine="0"/>
      </w:pPr>
      <w:r>
        <w:rPr>
          <w:color w:val="0000FF"/>
          <w:sz w:val="20"/>
        </w:rPr>
        <w:t xml:space="preserve"> </w:t>
      </w:r>
    </w:p>
    <w:p w14:paraId="61CB40B5" w14:textId="77777777" w:rsidR="000A6859" w:rsidRDefault="008C123A">
      <w:pPr>
        <w:pStyle w:val="Titre1"/>
        <w:ind w:left="38" w:right="3"/>
      </w:pPr>
      <w:r>
        <w:t>ARTICLE 1 : ORGANISATION DU CLUB</w:t>
      </w:r>
      <w:r>
        <w:rPr>
          <w:u w:val="none"/>
        </w:rPr>
        <w:t xml:space="preserve"> </w:t>
      </w:r>
    </w:p>
    <w:p w14:paraId="4D7E3A57" w14:textId="77777777" w:rsidR="000A6859" w:rsidRDefault="008C123A">
      <w:pPr>
        <w:spacing w:after="0" w:line="259" w:lineRule="auto"/>
        <w:ind w:left="1" w:firstLine="0"/>
      </w:pPr>
      <w:r>
        <w:t xml:space="preserve"> </w:t>
      </w:r>
    </w:p>
    <w:p w14:paraId="7E910C98" w14:textId="77777777" w:rsidR="000A6859" w:rsidRDefault="008C123A">
      <w:pPr>
        <w:ind w:left="-4"/>
      </w:pPr>
      <w:r>
        <w:t xml:space="preserve">L’organisation des plannings et la fréquence des séances sont déterminées par les membres du bureau et les entraîneurs en début de saison.  </w:t>
      </w:r>
    </w:p>
    <w:p w14:paraId="1D9D2020" w14:textId="77777777" w:rsidR="000A6859" w:rsidRDefault="008C123A">
      <w:pPr>
        <w:ind w:left="-4"/>
      </w:pPr>
      <w:r>
        <w:t xml:space="preserve">Les jours et heures de séances sont communiqués à chaque adhérent lors de son inscription pour information et sont susceptibles d’évoluer en fonction de situations externes et internes le nécessitant.  </w:t>
      </w:r>
    </w:p>
    <w:p w14:paraId="2FE63DAC" w14:textId="77777777" w:rsidR="000A6859" w:rsidRDefault="008C123A">
      <w:pPr>
        <w:ind w:left="-4"/>
      </w:pPr>
      <w:r>
        <w:t xml:space="preserve">L’âge minimum est fixé à 15 mois, à la date d’inscription. Tout membre âgé de moins de 18 ans ne peut être admis qu’avec l’autorisation de ses parents ou tuteurs légaux.  </w:t>
      </w:r>
    </w:p>
    <w:p w14:paraId="2ED8C55B" w14:textId="77777777" w:rsidR="000A6859" w:rsidRDefault="008C123A">
      <w:pPr>
        <w:spacing w:after="0" w:line="259" w:lineRule="auto"/>
        <w:ind w:left="1" w:firstLine="0"/>
      </w:pPr>
      <w:r>
        <w:t xml:space="preserve"> </w:t>
      </w:r>
    </w:p>
    <w:p w14:paraId="4D17EDAE" w14:textId="77777777" w:rsidR="000A6859" w:rsidRDefault="008C123A">
      <w:pPr>
        <w:pStyle w:val="Titre1"/>
        <w:ind w:left="38" w:right="6"/>
      </w:pPr>
      <w:r>
        <w:t>ARTICLE 2 :  INSCRIPTION</w:t>
      </w:r>
      <w:r>
        <w:rPr>
          <w:u w:val="none"/>
        </w:rPr>
        <w:t xml:space="preserve"> </w:t>
      </w:r>
    </w:p>
    <w:p w14:paraId="2A05F9D7" w14:textId="77777777" w:rsidR="000A6859" w:rsidRDefault="008C123A">
      <w:pPr>
        <w:spacing w:after="0" w:line="259" w:lineRule="auto"/>
        <w:ind w:left="74" w:firstLine="0"/>
        <w:jc w:val="center"/>
      </w:pPr>
      <w:r>
        <w:rPr>
          <w:b/>
        </w:rPr>
        <w:t xml:space="preserve"> </w:t>
      </w:r>
    </w:p>
    <w:p w14:paraId="424E677A" w14:textId="77777777" w:rsidR="000A6859" w:rsidRDefault="008C123A">
      <w:pPr>
        <w:spacing w:after="0" w:line="259" w:lineRule="auto"/>
        <w:ind w:left="-4"/>
      </w:pPr>
      <w:r>
        <w:rPr>
          <w:u w:val="single" w:color="000000"/>
        </w:rPr>
        <w:t>Tout pratiquant est tenu de :</w:t>
      </w:r>
      <w:r>
        <w:t xml:space="preserve">  </w:t>
      </w:r>
    </w:p>
    <w:p w14:paraId="54E479E7" w14:textId="77777777" w:rsidR="000A6859" w:rsidRDefault="008C123A">
      <w:pPr>
        <w:numPr>
          <w:ilvl w:val="0"/>
          <w:numId w:val="1"/>
        </w:numPr>
        <w:ind w:hanging="437"/>
      </w:pPr>
      <w:r>
        <w:t xml:space="preserve">Attester avoir répondu NON à toutes les questions du questionnaire relatif à l’état de santé du sportif mineur sur la fiche d’inscription ou à défaut un certificat médical d’aptitude à la pratique de la gymnastique, daté de moins de 6 mois </w:t>
      </w:r>
      <w:r>
        <w:rPr>
          <w:i/>
        </w:rPr>
        <w:t>(le certificat médical est ensuite valable 3 ans)</w:t>
      </w:r>
      <w:r>
        <w:t xml:space="preserve">. </w:t>
      </w:r>
      <w:r>
        <w:rPr>
          <w:b/>
        </w:rPr>
        <w:t xml:space="preserve">Sans un de ces deux documents, votre enfant ne sera pas accepté en cours </w:t>
      </w:r>
      <w:r>
        <w:t xml:space="preserve"> </w:t>
      </w:r>
    </w:p>
    <w:p w14:paraId="5C2570CD" w14:textId="77777777" w:rsidR="000A6859" w:rsidRDefault="008C123A">
      <w:pPr>
        <w:numPr>
          <w:ilvl w:val="0"/>
          <w:numId w:val="1"/>
        </w:numPr>
        <w:ind w:hanging="437"/>
      </w:pPr>
      <w:r>
        <w:t xml:space="preserve">Régler sa cotisation   </w:t>
      </w:r>
    </w:p>
    <w:p w14:paraId="2365592B" w14:textId="77777777" w:rsidR="000A6859" w:rsidRDefault="008C123A">
      <w:pPr>
        <w:numPr>
          <w:ilvl w:val="0"/>
          <w:numId w:val="1"/>
        </w:numPr>
        <w:ind w:hanging="437"/>
      </w:pPr>
      <w:r>
        <w:t xml:space="preserve">Fournir un dossier d’inscription complet </w:t>
      </w:r>
    </w:p>
    <w:p w14:paraId="021A814B" w14:textId="77777777" w:rsidR="000A6859" w:rsidRDefault="008C123A">
      <w:pPr>
        <w:spacing w:after="0" w:line="259" w:lineRule="auto"/>
        <w:ind w:left="1" w:firstLine="0"/>
      </w:pPr>
      <w:r>
        <w:t xml:space="preserve"> </w:t>
      </w:r>
    </w:p>
    <w:p w14:paraId="4DDED657" w14:textId="77777777" w:rsidR="000A6859" w:rsidRDefault="008C123A">
      <w:pPr>
        <w:spacing w:after="0" w:line="259" w:lineRule="auto"/>
        <w:ind w:left="-4"/>
      </w:pPr>
      <w:r>
        <w:rPr>
          <w:u w:val="single" w:color="000000"/>
        </w:rPr>
        <w:t>La cotisation est forfaitaire et annuelle et comprend :</w:t>
      </w:r>
      <w:r>
        <w:t xml:space="preserve">  </w:t>
      </w:r>
    </w:p>
    <w:p w14:paraId="78D19501" w14:textId="77777777" w:rsidR="000A6859" w:rsidRDefault="008C123A">
      <w:pPr>
        <w:numPr>
          <w:ilvl w:val="0"/>
          <w:numId w:val="1"/>
        </w:numPr>
        <w:spacing w:after="0" w:line="256" w:lineRule="auto"/>
        <w:ind w:hanging="437"/>
      </w:pPr>
      <w:r>
        <w:t xml:space="preserve">Le paiement de la cotisation statutaire de la section, et du droit d’adhésion du CGM,  </w:t>
      </w:r>
      <w:r>
        <w:rPr>
          <w:rFonts w:ascii="Wingdings" w:eastAsia="Wingdings" w:hAnsi="Wingdings" w:cs="Wingdings"/>
        </w:rPr>
        <w:t xml:space="preserve"> </w:t>
      </w:r>
      <w:r>
        <w:t xml:space="preserve">L’affiliation à la Fédération </w:t>
      </w:r>
      <w:proofErr w:type="spellStart"/>
      <w:r>
        <w:t>FFGym</w:t>
      </w:r>
      <w:proofErr w:type="spellEnd"/>
      <w:r>
        <w:t xml:space="preserve"> </w:t>
      </w:r>
      <w:r>
        <w:rPr>
          <w:rFonts w:ascii="Wingdings" w:eastAsia="Wingdings" w:hAnsi="Wingdings" w:cs="Wingdings"/>
        </w:rPr>
        <w:t xml:space="preserve"> </w:t>
      </w:r>
      <w:r>
        <w:t xml:space="preserve">L’assurance obligatoire.  </w:t>
      </w:r>
    </w:p>
    <w:p w14:paraId="1B4E508F" w14:textId="77777777" w:rsidR="000A6859" w:rsidRDefault="008C123A">
      <w:pPr>
        <w:spacing w:after="0" w:line="259" w:lineRule="auto"/>
        <w:ind w:left="1" w:firstLine="0"/>
      </w:pPr>
      <w:r>
        <w:t xml:space="preserve"> </w:t>
      </w:r>
    </w:p>
    <w:p w14:paraId="267547E8" w14:textId="77777777" w:rsidR="000A6859" w:rsidRDefault="008C123A">
      <w:pPr>
        <w:ind w:left="-4"/>
      </w:pPr>
      <w:r>
        <w:rPr>
          <w:b/>
        </w:rPr>
        <w:t>Aucune cotisation n’est remboursable en cas d’absence du gymnaste</w:t>
      </w:r>
      <w:r>
        <w:t xml:space="preserve">, sauf si l’arrêt des cours est justifié par un courrier expliquant le motif [déménagement, raison médicale (dans ce cas joindre un certificat médical) …], adressé au Bureau qui se réserve le droit d’examiner la demande. Si un remboursement est accordé il sera fait au prorata des cours effectués. </w:t>
      </w:r>
      <w:r>
        <w:rPr>
          <w:b/>
        </w:rPr>
        <w:t xml:space="preserve">Dans tous les cas, les dépenses engagées par le club pour l’affiliation du gymnaste à la </w:t>
      </w:r>
      <w:proofErr w:type="spellStart"/>
      <w:r>
        <w:rPr>
          <w:b/>
        </w:rPr>
        <w:t>FFGym</w:t>
      </w:r>
      <w:proofErr w:type="spellEnd"/>
      <w:r>
        <w:rPr>
          <w:b/>
        </w:rPr>
        <w:t xml:space="preserve"> ainsi que les frais d’assurance restent dus.  </w:t>
      </w:r>
    </w:p>
    <w:p w14:paraId="7C544D78" w14:textId="77777777" w:rsidR="000A6859" w:rsidRDefault="008C123A">
      <w:pPr>
        <w:spacing w:after="0" w:line="259" w:lineRule="auto"/>
        <w:ind w:left="1" w:firstLine="0"/>
      </w:pPr>
      <w:r>
        <w:t xml:space="preserve"> </w:t>
      </w:r>
    </w:p>
    <w:p w14:paraId="492CEBA8" w14:textId="77777777" w:rsidR="000A6859" w:rsidRDefault="008C123A">
      <w:pPr>
        <w:spacing w:after="0" w:line="259" w:lineRule="auto"/>
        <w:ind w:left="1" w:firstLine="0"/>
      </w:pPr>
      <w:r>
        <w:rPr>
          <w:b/>
        </w:rPr>
        <w:t xml:space="preserve"> </w:t>
      </w:r>
    </w:p>
    <w:p w14:paraId="5B5957A2" w14:textId="77777777" w:rsidR="000A6859" w:rsidRDefault="008C123A">
      <w:pPr>
        <w:pStyle w:val="Titre1"/>
        <w:ind w:left="38" w:right="5"/>
      </w:pPr>
      <w:r>
        <w:t>ARTICLE 3 : ARRIVEE ET DEPART DES GYMNASTES</w:t>
      </w:r>
      <w:r>
        <w:rPr>
          <w:u w:val="none"/>
        </w:rPr>
        <w:t xml:space="preserve"> </w:t>
      </w:r>
    </w:p>
    <w:p w14:paraId="0D83C642" w14:textId="77777777" w:rsidR="000A6859" w:rsidRDefault="008C123A">
      <w:pPr>
        <w:spacing w:after="0" w:line="259" w:lineRule="auto"/>
        <w:ind w:left="1" w:firstLine="0"/>
      </w:pPr>
      <w:r>
        <w:rPr>
          <w:b/>
        </w:rPr>
        <w:t xml:space="preserve"> </w:t>
      </w:r>
    </w:p>
    <w:p w14:paraId="135994BE" w14:textId="77777777" w:rsidR="000A6859" w:rsidRDefault="008C123A">
      <w:pPr>
        <w:spacing w:after="0" w:line="240" w:lineRule="auto"/>
        <w:ind w:left="1" w:firstLine="0"/>
      </w:pPr>
      <w:r>
        <w:rPr>
          <w:b/>
          <w:sz w:val="23"/>
        </w:rPr>
        <w:t xml:space="preserve">Les parents ont « OBLIGATION » de s’assurer au préalable de la présence de l’entraîneur à chaque cours avant de laisser leur enfant. La responsabilité du club ne sera pas engagée en cas d’absence de l’entraîneur.  </w:t>
      </w:r>
    </w:p>
    <w:p w14:paraId="6EABEA6D" w14:textId="77777777" w:rsidR="000A6859" w:rsidRDefault="008C123A">
      <w:pPr>
        <w:spacing w:after="0" w:line="259" w:lineRule="auto"/>
        <w:ind w:left="1" w:firstLine="0"/>
      </w:pPr>
      <w:r>
        <w:rPr>
          <w:sz w:val="23"/>
        </w:rPr>
        <w:t xml:space="preserve"> </w:t>
      </w:r>
    </w:p>
    <w:p w14:paraId="544D5AA5" w14:textId="77777777" w:rsidR="000A6859" w:rsidRDefault="008C123A">
      <w:pPr>
        <w:ind w:left="-4"/>
      </w:pPr>
      <w:r>
        <w:t xml:space="preserve">La responsabilité des entraîneurs ne peut être engagée qu’envers les gymnastes présents aux horaires prévus.  </w:t>
      </w:r>
    </w:p>
    <w:p w14:paraId="369B604E" w14:textId="77777777" w:rsidR="000A6859" w:rsidRDefault="008C123A">
      <w:pPr>
        <w:ind w:left="-4"/>
      </w:pPr>
      <w:r>
        <w:t xml:space="preserve">Dans le cas où les gymnastes repartent seuls à leur domicile, la responsabilité du club ne peut être mise en cause en cas d’accident.  </w:t>
      </w:r>
    </w:p>
    <w:p w14:paraId="01CA6D8D" w14:textId="77777777" w:rsidR="000A6859" w:rsidRDefault="008C123A">
      <w:pPr>
        <w:ind w:left="-4"/>
      </w:pPr>
      <w:r>
        <w:t xml:space="preserve">Les enfants doivent attendre dans les vestiaires l’appel de l’entraîneur sous la responsabilité des parents.  </w:t>
      </w:r>
    </w:p>
    <w:p w14:paraId="4DD96C33" w14:textId="77777777" w:rsidR="000A6859" w:rsidRDefault="008C123A">
      <w:pPr>
        <w:spacing w:after="0" w:line="259" w:lineRule="auto"/>
        <w:ind w:left="1" w:firstLine="0"/>
      </w:pPr>
      <w:r>
        <w:t xml:space="preserve"> </w:t>
      </w:r>
    </w:p>
    <w:p w14:paraId="2918C04A" w14:textId="77777777" w:rsidR="000A6859" w:rsidRDefault="008C123A">
      <w:pPr>
        <w:pStyle w:val="Titre1"/>
        <w:ind w:left="38" w:right="2"/>
      </w:pPr>
      <w:r>
        <w:t>ARTICLE 4 : LES ENTRAINEMENTS</w:t>
      </w:r>
      <w:r>
        <w:rPr>
          <w:u w:val="none"/>
        </w:rPr>
        <w:t xml:space="preserve"> </w:t>
      </w:r>
    </w:p>
    <w:p w14:paraId="3595A69C" w14:textId="77777777" w:rsidR="000A6859" w:rsidRDefault="008C123A">
      <w:pPr>
        <w:spacing w:after="0" w:line="259" w:lineRule="auto"/>
        <w:ind w:left="1" w:firstLine="0"/>
      </w:pPr>
      <w:r>
        <w:t xml:space="preserve"> </w:t>
      </w:r>
    </w:p>
    <w:p w14:paraId="49256C56" w14:textId="77777777" w:rsidR="000A6859" w:rsidRDefault="008C123A">
      <w:pPr>
        <w:spacing w:after="0" w:line="259" w:lineRule="auto"/>
        <w:ind w:left="-4"/>
      </w:pPr>
      <w:r>
        <w:rPr>
          <w:u w:val="single" w:color="000000"/>
        </w:rPr>
        <w:t>LA TENUE</w:t>
      </w:r>
      <w:r>
        <w:t xml:space="preserve"> : </w:t>
      </w:r>
    </w:p>
    <w:p w14:paraId="3BBA0BE4" w14:textId="77777777" w:rsidR="000A6859" w:rsidRDefault="008C123A">
      <w:pPr>
        <w:ind w:left="-4"/>
      </w:pPr>
      <w:r>
        <w:t xml:space="preserve">La tenue d’entraînement est fixée comme suit :  </w:t>
      </w:r>
    </w:p>
    <w:p w14:paraId="6B66EBD6" w14:textId="4565B41E" w:rsidR="000A6859" w:rsidRDefault="008C123A">
      <w:pPr>
        <w:ind w:left="-4"/>
      </w:pPr>
      <w:r>
        <w:rPr>
          <w:rFonts w:ascii="Wingdings" w:eastAsia="Wingdings" w:hAnsi="Wingdings" w:cs="Wingdings"/>
        </w:rPr>
        <w:t xml:space="preserve"> </w:t>
      </w:r>
      <w:r>
        <w:t>Chaussons de gymnastique ou pieds nus, short ou legging et tee-shirt ou débardeur</w:t>
      </w:r>
      <w:r w:rsidR="001E7479">
        <w:t xml:space="preserve"> (près du corps), </w:t>
      </w:r>
      <w:r>
        <w:t xml:space="preserve">justaucorps, gourde ou bouteille d’eau.  </w:t>
      </w:r>
    </w:p>
    <w:p w14:paraId="667271EB" w14:textId="77777777" w:rsidR="000A6859" w:rsidRDefault="008C123A">
      <w:pPr>
        <w:spacing w:after="0" w:line="259" w:lineRule="auto"/>
        <w:ind w:left="1" w:firstLine="0"/>
      </w:pPr>
      <w:r>
        <w:rPr>
          <w:sz w:val="24"/>
        </w:rPr>
        <w:t xml:space="preserve"> </w:t>
      </w:r>
    </w:p>
    <w:p w14:paraId="4F8923E7" w14:textId="77777777" w:rsidR="000A6859" w:rsidRDefault="008C123A">
      <w:pPr>
        <w:spacing w:after="0" w:line="259" w:lineRule="auto"/>
        <w:ind w:left="-4"/>
      </w:pPr>
      <w:r>
        <w:rPr>
          <w:u w:val="single" w:color="000000"/>
        </w:rPr>
        <w:t>LES VESTIAIRES</w:t>
      </w:r>
      <w:r>
        <w:t xml:space="preserve"> :  </w:t>
      </w:r>
    </w:p>
    <w:p w14:paraId="5B334575" w14:textId="77777777" w:rsidR="000A6859" w:rsidRDefault="008C123A">
      <w:pPr>
        <w:spacing w:after="0" w:line="239" w:lineRule="auto"/>
        <w:ind w:left="1" w:firstLine="0"/>
      </w:pPr>
      <w:r>
        <w:rPr>
          <w:b/>
          <w:i/>
        </w:rPr>
        <w:t xml:space="preserve">Tout objet de valeur est interdit. Le club se dégage de toute responsabilité en cas de perte ou de vol.  </w:t>
      </w:r>
    </w:p>
    <w:p w14:paraId="58FC92F6" w14:textId="77777777" w:rsidR="000A6859" w:rsidRDefault="008C123A">
      <w:pPr>
        <w:ind w:left="-4"/>
      </w:pPr>
      <w:r>
        <w:t xml:space="preserve">Les vêtements doivent être rangés dans un sac ou pendus aux porte-manteaux, les chaussures sont rangées sous les bancs. Tout vêtement oublié par un gymnaste est conservé 1 mois (par mesure d’hygiène les sous-vêtements ne sont pas gardés). Passé ce délai, le club ne répond plus de ces objets.  </w:t>
      </w:r>
    </w:p>
    <w:p w14:paraId="6C9ED210" w14:textId="77777777" w:rsidR="000A6859" w:rsidRDefault="008C123A">
      <w:pPr>
        <w:spacing w:after="0" w:line="259" w:lineRule="auto"/>
        <w:ind w:left="1" w:firstLine="0"/>
      </w:pPr>
      <w:r>
        <w:t xml:space="preserve"> </w:t>
      </w:r>
    </w:p>
    <w:p w14:paraId="23EDA2D4" w14:textId="77777777" w:rsidR="000A6859" w:rsidRDefault="008C123A">
      <w:pPr>
        <w:spacing w:after="0" w:line="259" w:lineRule="auto"/>
        <w:ind w:left="-4"/>
      </w:pPr>
      <w:r>
        <w:rPr>
          <w:u w:val="single" w:color="000000"/>
        </w:rPr>
        <w:t>LE MATERIEL</w:t>
      </w:r>
      <w:r>
        <w:t xml:space="preserve"> :  </w:t>
      </w:r>
    </w:p>
    <w:p w14:paraId="6E8C71F5" w14:textId="77777777" w:rsidR="000A6859" w:rsidRDefault="008C123A">
      <w:pPr>
        <w:spacing w:after="1" w:line="239" w:lineRule="auto"/>
        <w:ind w:left="-3"/>
      </w:pPr>
      <w:r>
        <w:rPr>
          <w:b/>
        </w:rPr>
        <w:t xml:space="preserve">Tout vol ou dégradation volontaire du matériel entraîne le membre fautif à réparation et exclusion du club sans remboursement de la cotisation. </w:t>
      </w:r>
    </w:p>
    <w:p w14:paraId="1CFCC722" w14:textId="77777777" w:rsidR="000A6859" w:rsidRDefault="008C123A">
      <w:pPr>
        <w:spacing w:after="0" w:line="259" w:lineRule="auto"/>
        <w:ind w:left="1" w:firstLine="0"/>
      </w:pPr>
      <w:r>
        <w:t xml:space="preserve"> </w:t>
      </w:r>
    </w:p>
    <w:p w14:paraId="287011E2" w14:textId="77777777" w:rsidR="000A6859" w:rsidRDefault="008C123A">
      <w:pPr>
        <w:spacing w:after="0" w:line="259" w:lineRule="auto"/>
        <w:ind w:left="-4"/>
      </w:pPr>
      <w:r>
        <w:rPr>
          <w:u w:val="single" w:color="000000"/>
        </w:rPr>
        <w:t>PENDANT LES ENTRAINEMENTS</w:t>
      </w:r>
      <w:r>
        <w:t xml:space="preserve"> :  </w:t>
      </w:r>
    </w:p>
    <w:p w14:paraId="6E6ADD38" w14:textId="77777777" w:rsidR="000A6859" w:rsidRDefault="008C123A">
      <w:pPr>
        <w:spacing w:after="0" w:line="259" w:lineRule="auto"/>
        <w:ind w:left="1" w:firstLine="0"/>
      </w:pPr>
      <w:r>
        <w:t xml:space="preserve"> </w:t>
      </w:r>
    </w:p>
    <w:p w14:paraId="14B5B08C" w14:textId="77777777" w:rsidR="000A6859" w:rsidRDefault="008C123A">
      <w:pPr>
        <w:spacing w:after="1" w:line="239" w:lineRule="auto"/>
        <w:ind w:left="-3"/>
      </w:pPr>
      <w:r>
        <w:rPr>
          <w:b/>
        </w:rPr>
        <w:t xml:space="preserve">Pour le bon déroulement de la séance, la présence des parents est interdite pendant les cours sauf pour les séances de baby-gym (15-36mois). </w:t>
      </w:r>
    </w:p>
    <w:p w14:paraId="1942A070" w14:textId="77777777" w:rsidR="000A6859" w:rsidRDefault="008C123A">
      <w:pPr>
        <w:spacing w:after="0" w:line="259" w:lineRule="auto"/>
        <w:ind w:left="1" w:firstLine="0"/>
      </w:pPr>
      <w:r>
        <w:t xml:space="preserve"> </w:t>
      </w:r>
    </w:p>
    <w:p w14:paraId="2C11974B" w14:textId="77777777" w:rsidR="000A6859" w:rsidRDefault="008C123A">
      <w:pPr>
        <w:spacing w:after="1" w:line="239" w:lineRule="auto"/>
        <w:ind w:left="-3"/>
      </w:pPr>
      <w:r>
        <w:rPr>
          <w:b/>
        </w:rPr>
        <w:t>Le gymnaste ne doit porter aucun bijou, les portables sont éteints et remis à l’entraîneur dès le début du cours</w:t>
      </w:r>
      <w:r>
        <w:t xml:space="preserve"> </w:t>
      </w:r>
      <w:r>
        <w:rPr>
          <w:b/>
        </w:rPr>
        <w:t>ou déposés dans la salle de gymnastique sous la surveillance de son propriétaire.</w:t>
      </w:r>
      <w:r>
        <w:t xml:space="preserve"> </w:t>
      </w:r>
    </w:p>
    <w:p w14:paraId="39E5F156" w14:textId="77777777" w:rsidR="000A6859" w:rsidRDefault="008C123A">
      <w:pPr>
        <w:spacing w:after="0" w:line="259" w:lineRule="auto"/>
        <w:ind w:left="1" w:firstLine="0"/>
      </w:pPr>
      <w:r>
        <w:rPr>
          <w:b/>
        </w:rPr>
        <w:t xml:space="preserve"> </w:t>
      </w:r>
    </w:p>
    <w:p w14:paraId="456848F5" w14:textId="77777777" w:rsidR="000A6859" w:rsidRDefault="008C123A">
      <w:pPr>
        <w:spacing w:after="0" w:line="259" w:lineRule="auto"/>
        <w:ind w:left="-4"/>
      </w:pPr>
      <w:r>
        <w:rPr>
          <w:u w:val="single" w:color="000000"/>
        </w:rPr>
        <w:t>VACANCES</w:t>
      </w:r>
      <w:r>
        <w:t xml:space="preserve"> :  </w:t>
      </w:r>
    </w:p>
    <w:p w14:paraId="4CC3BB3D" w14:textId="77777777" w:rsidR="000A6859" w:rsidRDefault="008C123A">
      <w:pPr>
        <w:ind w:left="-4"/>
      </w:pPr>
      <w:r>
        <w:rPr>
          <w:b/>
        </w:rPr>
        <w:t>Les cours ne sont pas assurés pendant les vacances scolaires</w:t>
      </w:r>
      <w:r>
        <w:t xml:space="preserve">. Toutefois, des stages peuvent être proposés par les entraîneurs. Ils peuvent être organisés soit durant toute une journée, soit le matin, soit l’après-midi. Une note d’information vous sera distribuée le moment venu vous donnant les renseignements et le montant de la contribution financière (s’il y a lieu) qui vous sera demandé.  </w:t>
      </w:r>
    </w:p>
    <w:p w14:paraId="0BF30401" w14:textId="77777777" w:rsidR="000A6859" w:rsidRDefault="008C123A">
      <w:pPr>
        <w:spacing w:after="0" w:line="259" w:lineRule="auto"/>
        <w:ind w:left="1" w:firstLine="0"/>
      </w:pPr>
      <w:r>
        <w:t xml:space="preserve"> </w:t>
      </w:r>
    </w:p>
    <w:p w14:paraId="04ED62F9" w14:textId="77777777" w:rsidR="000A6859" w:rsidRDefault="008C123A">
      <w:pPr>
        <w:spacing w:after="0" w:line="259" w:lineRule="auto"/>
        <w:ind w:left="-4"/>
      </w:pPr>
      <w:r>
        <w:rPr>
          <w:u w:val="single" w:color="000000"/>
        </w:rPr>
        <w:t>ACCIDENTS</w:t>
      </w:r>
      <w:r>
        <w:t xml:space="preserve"> :  </w:t>
      </w:r>
    </w:p>
    <w:p w14:paraId="21FA9E4F" w14:textId="77777777" w:rsidR="000A6859" w:rsidRDefault="008C123A">
      <w:pPr>
        <w:ind w:left="-4"/>
      </w:pPr>
      <w:r>
        <w:t xml:space="preserve">A l’entraînement ou en déplacement, les entraîneurs prendront les dispositions nécessaires et préviendront immédiatement les Services d’Urgence. Les parents ou les représentants légaux seront contactés aussitôt (« </w:t>
      </w:r>
      <w:r>
        <w:rPr>
          <w:b/>
        </w:rPr>
        <w:t xml:space="preserve">IMPORTANT » </w:t>
      </w:r>
      <w:r>
        <w:t xml:space="preserve">penser à prévenir en cas de changement de numéro de téléphone).  </w:t>
      </w:r>
    </w:p>
    <w:p w14:paraId="26980ADA" w14:textId="77777777" w:rsidR="000A6859" w:rsidRDefault="008C123A">
      <w:pPr>
        <w:spacing w:after="0" w:line="259" w:lineRule="auto"/>
        <w:ind w:left="1" w:firstLine="0"/>
      </w:pPr>
      <w:r>
        <w:t xml:space="preserve"> </w:t>
      </w:r>
    </w:p>
    <w:p w14:paraId="31E511FB" w14:textId="77777777" w:rsidR="000A6859" w:rsidRDefault="008C123A">
      <w:pPr>
        <w:spacing w:after="0" w:line="259" w:lineRule="auto"/>
        <w:ind w:left="-4"/>
      </w:pPr>
      <w:r>
        <w:rPr>
          <w:u w:val="single" w:color="000000"/>
        </w:rPr>
        <w:t>ABSENCES</w:t>
      </w:r>
      <w:r>
        <w:t xml:space="preserve"> :  </w:t>
      </w:r>
    </w:p>
    <w:p w14:paraId="3BEF9A48" w14:textId="77777777" w:rsidR="000A6859" w:rsidRDefault="008C123A">
      <w:pPr>
        <w:ind w:left="-4"/>
      </w:pPr>
      <w:r>
        <w:t xml:space="preserve">Lorsque votre enfant ne peut pas venir au cours pour diverses raisons, il vous est demandé de prévenir le club par le biais de l’adresse mail ou du numéro de téléphone, ou l’entraîneur par le groupe WhatsApp de son équipe le cas échéant. Les messages envoyés au club seront transmis à l’entraîneur concerné. </w:t>
      </w:r>
    </w:p>
    <w:p w14:paraId="71FE9CA9" w14:textId="77777777" w:rsidR="000A6859" w:rsidRDefault="008C123A">
      <w:pPr>
        <w:spacing w:after="0" w:line="259" w:lineRule="auto"/>
        <w:ind w:left="1" w:firstLine="0"/>
      </w:pPr>
      <w:r>
        <w:t xml:space="preserve"> </w:t>
      </w:r>
    </w:p>
    <w:p w14:paraId="4FCCFDCC" w14:textId="77777777" w:rsidR="000A6859" w:rsidRDefault="008C123A">
      <w:pPr>
        <w:spacing w:after="0" w:line="259" w:lineRule="auto"/>
        <w:ind w:left="79" w:firstLine="0"/>
        <w:jc w:val="center"/>
      </w:pPr>
      <w:r>
        <w:rPr>
          <w:b/>
          <w:sz w:val="24"/>
        </w:rPr>
        <w:t xml:space="preserve"> </w:t>
      </w:r>
    </w:p>
    <w:p w14:paraId="06316570" w14:textId="77777777" w:rsidR="000A6859" w:rsidRDefault="008C123A">
      <w:pPr>
        <w:pStyle w:val="Titre1"/>
        <w:ind w:left="38"/>
      </w:pPr>
      <w:r>
        <w:t>ARTICLE 5 :  LES COMPETITIONS</w:t>
      </w:r>
      <w:r>
        <w:rPr>
          <w:u w:val="none"/>
        </w:rPr>
        <w:t xml:space="preserve"> </w:t>
      </w:r>
    </w:p>
    <w:p w14:paraId="300D2380" w14:textId="77777777" w:rsidR="000A6859" w:rsidRDefault="008C123A">
      <w:pPr>
        <w:spacing w:after="0" w:line="259" w:lineRule="auto"/>
        <w:ind w:left="1" w:firstLine="0"/>
      </w:pPr>
      <w:r>
        <w:rPr>
          <w:b/>
        </w:rPr>
        <w:t xml:space="preserve"> </w:t>
      </w:r>
    </w:p>
    <w:p w14:paraId="0317A69E" w14:textId="77777777" w:rsidR="000A6859" w:rsidRDefault="008C123A">
      <w:pPr>
        <w:spacing w:after="0" w:line="259" w:lineRule="auto"/>
        <w:ind w:left="-4"/>
      </w:pPr>
      <w:r>
        <w:rPr>
          <w:u w:val="single" w:color="000000"/>
        </w:rPr>
        <w:t>TENUE :</w:t>
      </w:r>
      <w:r>
        <w:t xml:space="preserve"> </w:t>
      </w:r>
    </w:p>
    <w:p w14:paraId="3D5FA8F5" w14:textId="77777777" w:rsidR="000A6859" w:rsidRDefault="008C123A">
      <w:pPr>
        <w:numPr>
          <w:ilvl w:val="0"/>
          <w:numId w:val="2"/>
        </w:numPr>
        <w:ind w:hanging="437"/>
      </w:pPr>
      <w:r>
        <w:t xml:space="preserve">Pour les groupes Compétitions GAF, le justaucorps est obligatoire et payant. </w:t>
      </w:r>
    </w:p>
    <w:p w14:paraId="19E18345" w14:textId="77777777" w:rsidR="000A6859" w:rsidRDefault="008C123A">
      <w:pPr>
        <w:numPr>
          <w:ilvl w:val="0"/>
          <w:numId w:val="2"/>
        </w:numPr>
        <w:ind w:hanging="437"/>
      </w:pPr>
      <w:r>
        <w:t xml:space="preserve">Pour les groupes Compétitions GAM, le </w:t>
      </w:r>
      <w:proofErr w:type="spellStart"/>
      <w:r>
        <w:t>léotard</w:t>
      </w:r>
      <w:proofErr w:type="spellEnd"/>
      <w:r>
        <w:t xml:space="preserve"> et le short sont obligatoires et payants. </w:t>
      </w:r>
    </w:p>
    <w:p w14:paraId="7B75A463" w14:textId="77777777" w:rsidR="000A6859" w:rsidRDefault="008C123A">
      <w:pPr>
        <w:spacing w:after="0" w:line="259" w:lineRule="auto"/>
        <w:ind w:left="1" w:firstLine="0"/>
      </w:pPr>
      <w:r>
        <w:t xml:space="preserve"> </w:t>
      </w:r>
    </w:p>
    <w:p w14:paraId="6B305E40" w14:textId="77777777" w:rsidR="000A6859" w:rsidRDefault="008C123A">
      <w:pPr>
        <w:spacing w:after="0" w:line="259" w:lineRule="auto"/>
        <w:ind w:left="-4"/>
      </w:pPr>
      <w:r>
        <w:rPr>
          <w:u w:val="single" w:color="000000"/>
        </w:rPr>
        <w:t>COMPETITIONS</w:t>
      </w:r>
      <w:r>
        <w:t xml:space="preserve"> :  </w:t>
      </w:r>
    </w:p>
    <w:p w14:paraId="399CB9DB" w14:textId="77777777" w:rsidR="000A6859" w:rsidRDefault="008C123A">
      <w:pPr>
        <w:spacing w:after="1" w:line="239" w:lineRule="auto"/>
        <w:ind w:left="-3"/>
      </w:pPr>
      <w:r>
        <w:rPr>
          <w:b/>
        </w:rPr>
        <w:t xml:space="preserve">L’accès ou le maintien dans un groupe « Compétition » implique de la part du gymnaste le respect du programme fixé par son entraîneur et l’obligation de participer aux championnats prévus dans sa catégorie sous peine de se voir exclu du club ou d’être basculé vers un groupe « Loisirs ».  </w:t>
      </w:r>
    </w:p>
    <w:p w14:paraId="4C92E318" w14:textId="77777777" w:rsidR="000A6859" w:rsidRDefault="008C123A">
      <w:pPr>
        <w:spacing w:after="0" w:line="259" w:lineRule="auto"/>
        <w:ind w:left="1" w:firstLine="0"/>
      </w:pPr>
      <w:r>
        <w:t xml:space="preserve"> </w:t>
      </w:r>
    </w:p>
    <w:p w14:paraId="3A1EF612" w14:textId="77777777" w:rsidR="000A6859" w:rsidRDefault="008C123A">
      <w:pPr>
        <w:ind w:left="-4"/>
      </w:pPr>
      <w:r>
        <w:t xml:space="preserve">Le gymnaste doit informer son entraîneur ou le club le plus tôt possible d’une impossibilité de participer à une compétition car son absence peut entraîner une disqualification de l’équipe dont il fait partie.  </w:t>
      </w:r>
    </w:p>
    <w:p w14:paraId="50D2EF06" w14:textId="77777777" w:rsidR="000A6859" w:rsidRDefault="008C123A">
      <w:pPr>
        <w:spacing w:after="0" w:line="259" w:lineRule="auto"/>
        <w:ind w:left="1" w:firstLine="0"/>
      </w:pPr>
      <w:r>
        <w:t xml:space="preserve"> </w:t>
      </w:r>
    </w:p>
    <w:p w14:paraId="472894E4" w14:textId="77777777" w:rsidR="000A6859" w:rsidRDefault="008C123A">
      <w:pPr>
        <w:ind w:left="-4"/>
      </w:pPr>
      <w:r>
        <w:t xml:space="preserve">Lors des déplacements, les horaires fixés doivent être respectés.  </w:t>
      </w:r>
    </w:p>
    <w:p w14:paraId="7AE4D540" w14:textId="77777777" w:rsidR="000A6859" w:rsidRDefault="008C123A">
      <w:pPr>
        <w:spacing w:after="0" w:line="259" w:lineRule="auto"/>
        <w:ind w:left="1" w:firstLine="0"/>
      </w:pPr>
      <w:r>
        <w:rPr>
          <w:b/>
          <w:sz w:val="24"/>
        </w:rPr>
        <w:t xml:space="preserve"> </w:t>
      </w:r>
    </w:p>
    <w:p w14:paraId="37D60411" w14:textId="77777777" w:rsidR="000A6859" w:rsidRDefault="008C123A">
      <w:pPr>
        <w:pStyle w:val="Titre1"/>
        <w:ind w:left="38" w:right="6"/>
      </w:pPr>
      <w:r>
        <w:t>ARTICLE 6 :  DROIT A L’IMAGE</w:t>
      </w:r>
      <w:r>
        <w:rPr>
          <w:sz w:val="22"/>
          <w:u w:val="none"/>
        </w:rPr>
        <w:t xml:space="preserve"> </w:t>
      </w:r>
    </w:p>
    <w:p w14:paraId="2866D7C5" w14:textId="77777777" w:rsidR="000A6859" w:rsidRDefault="008C123A">
      <w:pPr>
        <w:spacing w:after="0" w:line="259" w:lineRule="auto"/>
        <w:ind w:left="1" w:firstLine="0"/>
      </w:pPr>
      <w:r>
        <w:t xml:space="preserve"> </w:t>
      </w:r>
    </w:p>
    <w:p w14:paraId="0C706102" w14:textId="77777777" w:rsidR="000A6859" w:rsidRDefault="008C123A">
      <w:pPr>
        <w:ind w:left="-4" w:right="144"/>
      </w:pPr>
      <w:r>
        <w:t xml:space="preserve">Le club peut être amené à réaliser des photos et vidéos durant des entraînements, compétitions ou stages afin d’illustrer les activités du club. Ces photos et vidéos peuvent être utilisées pour la réalisation des brochures, diffusion à la presse, réseaux sociaux et sur le site Internet du club. Toute personne ne souhaitant pas que son enfant soit photographié devra le signaler obligatoirement sur la fiche d’inscription en début d’année. </w:t>
      </w:r>
    </w:p>
    <w:p w14:paraId="4E46454B" w14:textId="77777777" w:rsidR="000A6859" w:rsidRDefault="008C123A">
      <w:pPr>
        <w:spacing w:after="0" w:line="259" w:lineRule="auto"/>
        <w:ind w:left="2" w:firstLine="0"/>
      </w:pPr>
      <w:r>
        <w:t xml:space="preserve"> </w:t>
      </w:r>
    </w:p>
    <w:p w14:paraId="78DD3798" w14:textId="77777777" w:rsidR="000A6859" w:rsidRDefault="008C123A">
      <w:pPr>
        <w:spacing w:after="1" w:line="239" w:lineRule="auto"/>
        <w:ind w:left="-3"/>
      </w:pPr>
      <w:r>
        <w:rPr>
          <w:b/>
        </w:rPr>
        <w:t xml:space="preserve">Il est interdit aux parents ou accompagnateurs de photographier ou filmer les enfants lors des entraînements. </w:t>
      </w:r>
    </w:p>
    <w:p w14:paraId="59AAAAE4" w14:textId="77777777" w:rsidR="000A6859" w:rsidRDefault="008C123A">
      <w:pPr>
        <w:spacing w:after="0" w:line="259" w:lineRule="auto"/>
        <w:ind w:left="1" w:firstLine="0"/>
      </w:pPr>
      <w:r>
        <w:rPr>
          <w:b/>
        </w:rPr>
        <w:t xml:space="preserve"> </w:t>
      </w:r>
    </w:p>
    <w:p w14:paraId="036AE398" w14:textId="77777777" w:rsidR="000A6859" w:rsidRDefault="008C123A">
      <w:pPr>
        <w:pStyle w:val="Titre1"/>
        <w:ind w:left="38" w:right="6"/>
      </w:pPr>
      <w:r>
        <w:t>ARTICLE 7 : COMPORTEMENT, HYGIENE ET SECURITE</w:t>
      </w:r>
      <w:r>
        <w:rPr>
          <w:sz w:val="22"/>
          <w:u w:val="none"/>
        </w:rPr>
        <w:t xml:space="preserve"> </w:t>
      </w:r>
    </w:p>
    <w:p w14:paraId="36A9EDE0" w14:textId="77777777" w:rsidR="000A6859" w:rsidRDefault="008C123A">
      <w:pPr>
        <w:spacing w:after="0" w:line="259" w:lineRule="auto"/>
        <w:ind w:left="1" w:firstLine="0"/>
      </w:pPr>
      <w:r>
        <w:t xml:space="preserve"> </w:t>
      </w:r>
    </w:p>
    <w:p w14:paraId="301771EF" w14:textId="77777777" w:rsidR="000A6859" w:rsidRDefault="008C123A">
      <w:pPr>
        <w:spacing w:after="0" w:line="259" w:lineRule="auto"/>
        <w:ind w:left="-4"/>
      </w:pPr>
      <w:r>
        <w:rPr>
          <w:u w:val="single" w:color="000000"/>
        </w:rPr>
        <w:t>HYGIENE :</w:t>
      </w:r>
      <w:r>
        <w:t xml:space="preserve"> </w:t>
      </w:r>
    </w:p>
    <w:p w14:paraId="0E7AA336" w14:textId="77777777" w:rsidR="000A6859" w:rsidRDefault="008C123A">
      <w:pPr>
        <w:numPr>
          <w:ilvl w:val="0"/>
          <w:numId w:val="3"/>
        </w:numPr>
        <w:ind w:hanging="437"/>
      </w:pPr>
      <w:r>
        <w:t xml:space="preserve">Veiller à son hygiène corporelle : ongles coupés, cheveux propres et attachés…  </w:t>
      </w:r>
      <w:r>
        <w:rPr>
          <w:rFonts w:ascii="Wingdings" w:eastAsia="Wingdings" w:hAnsi="Wingdings" w:cs="Wingdings"/>
        </w:rPr>
        <w:t xml:space="preserve"> </w:t>
      </w:r>
      <w:r>
        <w:t xml:space="preserve">Respecter le protocole sanitaire en vigueur.  </w:t>
      </w:r>
    </w:p>
    <w:p w14:paraId="11D409BD" w14:textId="77777777" w:rsidR="000A6859" w:rsidRDefault="008C123A">
      <w:pPr>
        <w:spacing w:after="0" w:line="259" w:lineRule="auto"/>
        <w:ind w:left="1" w:firstLine="0"/>
      </w:pPr>
      <w:r>
        <w:t xml:space="preserve"> </w:t>
      </w:r>
    </w:p>
    <w:p w14:paraId="0E865734" w14:textId="77777777" w:rsidR="000A6859" w:rsidRDefault="008C123A">
      <w:pPr>
        <w:spacing w:after="0" w:line="259" w:lineRule="auto"/>
        <w:ind w:left="-4"/>
      </w:pPr>
      <w:r>
        <w:rPr>
          <w:u w:val="single" w:color="000000"/>
        </w:rPr>
        <w:t>COMPORTEMENT ET SECURITE :</w:t>
      </w:r>
      <w:r>
        <w:t xml:space="preserve"> </w:t>
      </w:r>
    </w:p>
    <w:p w14:paraId="52CC1A90" w14:textId="77777777" w:rsidR="000A6859" w:rsidRDefault="008C123A">
      <w:pPr>
        <w:ind w:left="-4"/>
      </w:pPr>
      <w:r>
        <w:t xml:space="preserve">Toute personne fréquentant le club (adhérent, parent, salarié, bénévole) doit avoir un comportement approprié, respectueux et décent qui favorise un climat de bonne entente et un cadre sécurisant :  </w:t>
      </w:r>
    </w:p>
    <w:p w14:paraId="7B23FABF" w14:textId="77777777" w:rsidR="000A6859" w:rsidRDefault="008C123A">
      <w:pPr>
        <w:numPr>
          <w:ilvl w:val="0"/>
          <w:numId w:val="3"/>
        </w:numPr>
        <w:ind w:hanging="437"/>
      </w:pPr>
      <w:r>
        <w:t xml:space="preserve">Toute personne doit avoir une tenue décente.  </w:t>
      </w:r>
    </w:p>
    <w:p w14:paraId="2E577BEE" w14:textId="77777777" w:rsidR="000A6859" w:rsidRDefault="008C123A">
      <w:pPr>
        <w:numPr>
          <w:ilvl w:val="0"/>
          <w:numId w:val="3"/>
        </w:numPr>
        <w:ind w:hanging="437"/>
      </w:pPr>
      <w:r>
        <w:t xml:space="preserve">Le langage doit être correct et approprié.  </w:t>
      </w:r>
    </w:p>
    <w:p w14:paraId="6D3A2DC1" w14:textId="77777777" w:rsidR="000A6859" w:rsidRDefault="008C123A">
      <w:pPr>
        <w:numPr>
          <w:ilvl w:val="0"/>
          <w:numId w:val="3"/>
        </w:numPr>
        <w:ind w:hanging="437"/>
      </w:pPr>
      <w:r>
        <w:t>La consommation d’alcool est interdite dans le cadre des cours et des compétitions. Toute personne en état d’ébriété se verra refuser l’accès aux locaux et s’exposera à une sanction – s’il s’agit d’un salarié ou d’un bénévole intervenant directement auprès des gymnastes, un test d’alcoolémie pourra être effectué.</w:t>
      </w:r>
      <w:r>
        <w:rPr>
          <w:i/>
        </w:rPr>
        <w:t xml:space="preserve"> </w:t>
      </w:r>
    </w:p>
    <w:p w14:paraId="6BFA2C36" w14:textId="77777777" w:rsidR="000A6859" w:rsidRDefault="008C123A">
      <w:pPr>
        <w:numPr>
          <w:ilvl w:val="0"/>
          <w:numId w:val="3"/>
        </w:numPr>
        <w:ind w:hanging="437"/>
      </w:pPr>
      <w:r>
        <w:t xml:space="preserve">La vente et la consommation de produits illicites au sein du club sont strictement interdites et entraîneront une exclusion immédiate. </w:t>
      </w:r>
    </w:p>
    <w:p w14:paraId="777F116B" w14:textId="77777777" w:rsidR="000A6859" w:rsidRDefault="008C123A">
      <w:pPr>
        <w:numPr>
          <w:ilvl w:val="0"/>
          <w:numId w:val="3"/>
        </w:numPr>
        <w:ind w:hanging="437"/>
      </w:pPr>
      <w:r>
        <w:t xml:space="preserve">Toutes altercations ou violences sont prohibées dans les enceintes où sont pratiquées les activités de l’association. Les agressions physiques ou verbales envers le personnel du CGM feront l’objet d’un avertissement avant exclusion définitive du club, sans remboursement de la cotisation. </w:t>
      </w:r>
      <w:r>
        <w:rPr>
          <w:rFonts w:ascii="Wingdings" w:eastAsia="Wingdings" w:hAnsi="Wingdings" w:cs="Wingdings"/>
        </w:rPr>
        <w:t xml:space="preserve"> </w:t>
      </w:r>
      <w:r>
        <w:t xml:space="preserve">Tout adhérent doit avoir un comportement conforme aux valeurs et chartes de la Fédération sportive. </w:t>
      </w:r>
    </w:p>
    <w:p w14:paraId="60CC352C" w14:textId="77777777" w:rsidR="000A6859" w:rsidRDefault="008C123A">
      <w:pPr>
        <w:spacing w:after="0" w:line="259" w:lineRule="auto"/>
        <w:ind w:left="0" w:firstLine="0"/>
      </w:pPr>
      <w:r>
        <w:t xml:space="preserve"> </w:t>
      </w:r>
    </w:p>
    <w:p w14:paraId="1520CA34" w14:textId="77777777" w:rsidR="000A6859" w:rsidRDefault="008C123A">
      <w:pPr>
        <w:ind w:left="-4"/>
      </w:pPr>
      <w:r>
        <w:t xml:space="preserve">Les parents sont tenus de respecter et de faire respecter le Règlement Intérieur par leurs enfants. Le non-respect de ce Règlement peut entraîner des sanctions allant jusqu’à l’exclusion, sans remboursement de la cotisation. </w:t>
      </w:r>
    </w:p>
    <w:p w14:paraId="25F9F1FA" w14:textId="77777777" w:rsidR="000A6859" w:rsidRDefault="008C123A">
      <w:pPr>
        <w:spacing w:after="0" w:line="259" w:lineRule="auto"/>
        <w:ind w:left="1" w:firstLine="0"/>
      </w:pPr>
      <w:r>
        <w:t xml:space="preserve"> </w:t>
      </w:r>
    </w:p>
    <w:p w14:paraId="00C4C96F" w14:textId="77777777" w:rsidR="000A6859" w:rsidRDefault="008C123A">
      <w:pPr>
        <w:spacing w:after="0" w:line="259" w:lineRule="auto"/>
        <w:ind w:left="1" w:firstLine="0"/>
      </w:pPr>
      <w:r>
        <w:t xml:space="preserve"> </w:t>
      </w:r>
    </w:p>
    <w:p w14:paraId="187050FD" w14:textId="77777777" w:rsidR="000A6859" w:rsidRDefault="008C123A">
      <w:pPr>
        <w:pStyle w:val="Titre1"/>
        <w:ind w:left="38" w:right="3"/>
      </w:pPr>
      <w:r>
        <w:t>ARTICLE 8 : COMMUNICATION</w:t>
      </w:r>
      <w:r>
        <w:rPr>
          <w:u w:val="none"/>
        </w:rPr>
        <w:t xml:space="preserve"> </w:t>
      </w:r>
    </w:p>
    <w:p w14:paraId="27DFAD17" w14:textId="77777777" w:rsidR="000A6859" w:rsidRDefault="008C123A">
      <w:pPr>
        <w:spacing w:after="0" w:line="259" w:lineRule="auto"/>
        <w:ind w:left="1" w:firstLine="0"/>
      </w:pPr>
      <w:r>
        <w:t xml:space="preserve"> </w:t>
      </w:r>
    </w:p>
    <w:p w14:paraId="4B000CA8" w14:textId="77777777" w:rsidR="000A6859" w:rsidRDefault="008C123A">
      <w:pPr>
        <w:ind w:left="-4"/>
      </w:pPr>
      <w:r>
        <w:t xml:space="preserve">Les outils de communication : </w:t>
      </w:r>
    </w:p>
    <w:p w14:paraId="5BF25B30" w14:textId="77777777" w:rsidR="000A6859" w:rsidRDefault="008C123A">
      <w:pPr>
        <w:spacing w:after="0" w:line="259" w:lineRule="auto"/>
        <w:ind w:left="1" w:firstLine="0"/>
      </w:pPr>
      <w:r>
        <w:t xml:space="preserve"> </w:t>
      </w:r>
    </w:p>
    <w:p w14:paraId="7BA133F9" w14:textId="77777777" w:rsidR="000A6859" w:rsidRDefault="008C123A">
      <w:pPr>
        <w:numPr>
          <w:ilvl w:val="0"/>
          <w:numId w:val="4"/>
        </w:numPr>
        <w:ind w:hanging="360"/>
      </w:pPr>
      <w:r>
        <w:t xml:space="preserve">Affichage à l’intérieur du gymnase </w:t>
      </w:r>
    </w:p>
    <w:p w14:paraId="7253DB1A" w14:textId="77777777" w:rsidR="000A6859" w:rsidRDefault="008C123A">
      <w:pPr>
        <w:numPr>
          <w:ilvl w:val="0"/>
          <w:numId w:val="4"/>
        </w:numPr>
        <w:ind w:hanging="360"/>
      </w:pPr>
      <w:r>
        <w:t xml:space="preserve">Site web </w:t>
      </w:r>
    </w:p>
    <w:p w14:paraId="16097A32" w14:textId="77777777" w:rsidR="000A6859" w:rsidRDefault="008C123A">
      <w:pPr>
        <w:numPr>
          <w:ilvl w:val="0"/>
          <w:numId w:val="4"/>
        </w:numPr>
        <w:ind w:hanging="360"/>
      </w:pPr>
      <w:r>
        <w:t xml:space="preserve">Réseaux sociaux (Facebook, Instagram) </w:t>
      </w:r>
    </w:p>
    <w:p w14:paraId="04A18C7C" w14:textId="77777777" w:rsidR="000A6859" w:rsidRDefault="008C123A">
      <w:pPr>
        <w:numPr>
          <w:ilvl w:val="0"/>
          <w:numId w:val="4"/>
        </w:numPr>
        <w:ind w:hanging="360"/>
      </w:pPr>
      <w:r>
        <w:t xml:space="preserve">Mailing </w:t>
      </w:r>
    </w:p>
    <w:p w14:paraId="44972CFD" w14:textId="77777777" w:rsidR="000A6859" w:rsidRDefault="008C123A">
      <w:pPr>
        <w:spacing w:after="0" w:line="259" w:lineRule="auto"/>
        <w:ind w:left="195" w:firstLine="0"/>
      </w:pPr>
      <w:r>
        <w:t xml:space="preserve"> </w:t>
      </w:r>
    </w:p>
    <w:p w14:paraId="76A5CBBC" w14:textId="77777777" w:rsidR="000A6859" w:rsidRDefault="008C123A">
      <w:pPr>
        <w:spacing w:after="0" w:line="259" w:lineRule="auto"/>
        <w:ind w:left="195" w:firstLine="0"/>
      </w:pPr>
      <w:r>
        <w:t xml:space="preserve"> </w:t>
      </w:r>
    </w:p>
    <w:p w14:paraId="5185E5BB" w14:textId="77777777" w:rsidR="000A6859" w:rsidRDefault="008C123A">
      <w:pPr>
        <w:ind w:left="205"/>
      </w:pPr>
      <w:r>
        <w:t xml:space="preserve">Ce règlement a été approuvé par les membres du bureau et du Conseil d’administration du Club Gymnique des Mureaux le 23/05/2024. </w:t>
      </w:r>
    </w:p>
    <w:p w14:paraId="18CB0922" w14:textId="77777777" w:rsidR="000A6859" w:rsidRDefault="008C123A">
      <w:pPr>
        <w:spacing w:after="0" w:line="259" w:lineRule="auto"/>
        <w:ind w:left="0" w:firstLine="0"/>
      </w:pPr>
      <w:r>
        <w:t xml:space="preserve">  </w:t>
      </w:r>
    </w:p>
    <w:p w14:paraId="402A1ACB" w14:textId="77777777" w:rsidR="000A6859" w:rsidRDefault="008C123A">
      <w:pPr>
        <w:spacing w:after="0" w:line="259" w:lineRule="auto"/>
        <w:ind w:left="0" w:firstLine="0"/>
      </w:pPr>
      <w:r>
        <w:t xml:space="preserve"> </w:t>
      </w:r>
    </w:p>
    <w:sectPr w:rsidR="000A6859">
      <w:footerReference w:type="even" r:id="rId12"/>
      <w:footerReference w:type="default" r:id="rId13"/>
      <w:footerReference w:type="first" r:id="rId14"/>
      <w:pgSz w:w="11906" w:h="16838"/>
      <w:pgMar w:top="996" w:right="1441" w:bottom="1402" w:left="1415"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A76C" w14:textId="77777777" w:rsidR="008C123A" w:rsidRDefault="008C123A">
      <w:pPr>
        <w:spacing w:after="0" w:line="240" w:lineRule="auto"/>
      </w:pPr>
      <w:r>
        <w:separator/>
      </w:r>
    </w:p>
  </w:endnote>
  <w:endnote w:type="continuationSeparator" w:id="0">
    <w:p w14:paraId="2E491D0F" w14:textId="77777777" w:rsidR="008C123A" w:rsidRDefault="008C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8143" w14:textId="77777777" w:rsidR="000A6859" w:rsidRDefault="008C123A">
    <w:pPr>
      <w:spacing w:after="0" w:line="259" w:lineRule="auto"/>
      <w:ind w:left="0" w:right="-25"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sur </w:t>
    </w:r>
    <w:r>
      <w:fldChar w:fldCharType="begin"/>
    </w:r>
    <w:r>
      <w:instrText xml:space="preserve"> NUMPAGES   \* MERGEFORMAT </w:instrText>
    </w:r>
    <w:r>
      <w:fldChar w:fldCharType="separate"/>
    </w:r>
    <w:r>
      <w:rPr>
        <w:b/>
      </w:rPr>
      <w:t>4</w:t>
    </w:r>
    <w:r>
      <w:rPr>
        <w:b/>
      </w:rPr>
      <w:fldChar w:fldCharType="end"/>
    </w:r>
    <w:r>
      <w:t xml:space="preserve"> </w:t>
    </w:r>
  </w:p>
  <w:p w14:paraId="4666BDE2" w14:textId="77777777" w:rsidR="000A6859" w:rsidRDefault="008C123A">
    <w:pPr>
      <w:spacing w:after="0" w:line="259" w:lineRule="auto"/>
      <w:ind w:left="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FCCE" w14:textId="77777777" w:rsidR="000A6859" w:rsidRDefault="008C123A">
    <w:pPr>
      <w:spacing w:after="0" w:line="259" w:lineRule="auto"/>
      <w:ind w:left="0" w:right="-25"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sur </w:t>
    </w:r>
    <w:r>
      <w:fldChar w:fldCharType="begin"/>
    </w:r>
    <w:r>
      <w:instrText xml:space="preserve"> NUMPAGES   \* MERGEFORMAT </w:instrText>
    </w:r>
    <w:r>
      <w:fldChar w:fldCharType="separate"/>
    </w:r>
    <w:r>
      <w:rPr>
        <w:b/>
      </w:rPr>
      <w:t>4</w:t>
    </w:r>
    <w:r>
      <w:rPr>
        <w:b/>
      </w:rPr>
      <w:fldChar w:fldCharType="end"/>
    </w:r>
    <w:r>
      <w:t xml:space="preserve"> </w:t>
    </w:r>
  </w:p>
  <w:p w14:paraId="4CE728A7" w14:textId="77777777" w:rsidR="000A6859" w:rsidRDefault="008C123A">
    <w:pPr>
      <w:spacing w:after="0" w:line="259" w:lineRule="auto"/>
      <w:ind w:left="1"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7E98" w14:textId="77777777" w:rsidR="000A6859" w:rsidRDefault="008C123A">
    <w:pPr>
      <w:spacing w:after="0" w:line="259" w:lineRule="auto"/>
      <w:ind w:left="0" w:right="-25"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sur </w:t>
    </w:r>
    <w:r>
      <w:fldChar w:fldCharType="begin"/>
    </w:r>
    <w:r>
      <w:instrText xml:space="preserve"> NUMPAGES   \* MERGEFORMAT </w:instrText>
    </w:r>
    <w:r>
      <w:fldChar w:fldCharType="separate"/>
    </w:r>
    <w:r>
      <w:rPr>
        <w:b/>
      </w:rPr>
      <w:t>4</w:t>
    </w:r>
    <w:r>
      <w:rPr>
        <w:b/>
      </w:rPr>
      <w:fldChar w:fldCharType="end"/>
    </w:r>
    <w:r>
      <w:t xml:space="preserve"> </w:t>
    </w:r>
  </w:p>
  <w:p w14:paraId="69728F24" w14:textId="77777777" w:rsidR="000A6859" w:rsidRDefault="008C123A">
    <w:pPr>
      <w:spacing w:after="0" w:line="259" w:lineRule="auto"/>
      <w:ind w:left="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FBD5" w14:textId="77777777" w:rsidR="008C123A" w:rsidRDefault="008C123A">
      <w:pPr>
        <w:spacing w:after="0" w:line="240" w:lineRule="auto"/>
      </w:pPr>
      <w:r>
        <w:separator/>
      </w:r>
    </w:p>
  </w:footnote>
  <w:footnote w:type="continuationSeparator" w:id="0">
    <w:p w14:paraId="75B9D191" w14:textId="77777777" w:rsidR="008C123A" w:rsidRDefault="008C1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1ABB"/>
    <w:multiLevelType w:val="hybridMultilevel"/>
    <w:tmpl w:val="FFFFFFFF"/>
    <w:lvl w:ilvl="0" w:tplc="5112B6FE">
      <w:start w:val="1"/>
      <w:numFmt w:val="bullet"/>
      <w:lvlText w:val=""/>
      <w:lvlJc w:val="left"/>
      <w:pPr>
        <w:ind w:left="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0ABAF0">
      <w:start w:val="1"/>
      <w:numFmt w:val="bullet"/>
      <w:lvlText w:val="o"/>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5A97FE">
      <w:start w:val="1"/>
      <w:numFmt w:val="bullet"/>
      <w:lvlText w:val="▪"/>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2EC3CA0">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A0FC3C">
      <w:start w:val="1"/>
      <w:numFmt w:val="bullet"/>
      <w:lvlText w:val="o"/>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D9A1E2A">
      <w:start w:val="1"/>
      <w:numFmt w:val="bullet"/>
      <w:lvlText w:val="▪"/>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AD23990">
      <w:start w:val="1"/>
      <w:numFmt w:val="bullet"/>
      <w:lvlText w:val="•"/>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ECB72C">
      <w:start w:val="1"/>
      <w:numFmt w:val="bullet"/>
      <w:lvlText w:val="o"/>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0A62076">
      <w:start w:val="1"/>
      <w:numFmt w:val="bullet"/>
      <w:lvlText w:val="▪"/>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707025"/>
    <w:multiLevelType w:val="hybridMultilevel"/>
    <w:tmpl w:val="FFFFFFFF"/>
    <w:lvl w:ilvl="0" w:tplc="FE5EEDA2">
      <w:start w:val="1"/>
      <w:numFmt w:val="bullet"/>
      <w:lvlText w:val="-"/>
      <w:lvlJc w:val="left"/>
      <w:pPr>
        <w:ind w:left="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5AB346">
      <w:start w:val="1"/>
      <w:numFmt w:val="bullet"/>
      <w:lvlText w:val="o"/>
      <w:lvlJc w:val="left"/>
      <w:pPr>
        <w:ind w:left="1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94B110">
      <w:start w:val="1"/>
      <w:numFmt w:val="bullet"/>
      <w:lvlText w:val="▪"/>
      <w:lvlJc w:val="left"/>
      <w:pPr>
        <w:ind w:left="1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E6EA2A">
      <w:start w:val="1"/>
      <w:numFmt w:val="bullet"/>
      <w:lvlText w:val="•"/>
      <w:lvlJc w:val="left"/>
      <w:pPr>
        <w:ind w:left="2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42C548">
      <w:start w:val="1"/>
      <w:numFmt w:val="bullet"/>
      <w:lvlText w:val="o"/>
      <w:lvlJc w:val="left"/>
      <w:pPr>
        <w:ind w:left="3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603448">
      <w:start w:val="1"/>
      <w:numFmt w:val="bullet"/>
      <w:lvlText w:val="▪"/>
      <w:lvlJc w:val="left"/>
      <w:pPr>
        <w:ind w:left="4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30A79A">
      <w:start w:val="1"/>
      <w:numFmt w:val="bullet"/>
      <w:lvlText w:val="•"/>
      <w:lvlJc w:val="left"/>
      <w:pPr>
        <w:ind w:left="4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F4AEEE">
      <w:start w:val="1"/>
      <w:numFmt w:val="bullet"/>
      <w:lvlText w:val="o"/>
      <w:lvlJc w:val="left"/>
      <w:pPr>
        <w:ind w:left="5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AAB290">
      <w:start w:val="1"/>
      <w:numFmt w:val="bullet"/>
      <w:lvlText w:val="▪"/>
      <w:lvlJc w:val="left"/>
      <w:pPr>
        <w:ind w:left="6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5D7226"/>
    <w:multiLevelType w:val="hybridMultilevel"/>
    <w:tmpl w:val="FFFFFFFF"/>
    <w:lvl w:ilvl="0" w:tplc="FD88FB1C">
      <w:start w:val="1"/>
      <w:numFmt w:val="bullet"/>
      <w:lvlText w:val=""/>
      <w:lvlJc w:val="left"/>
      <w:pPr>
        <w:ind w:left="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4C2B26">
      <w:start w:val="1"/>
      <w:numFmt w:val="bullet"/>
      <w:lvlText w:val="o"/>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DCDB14">
      <w:start w:val="1"/>
      <w:numFmt w:val="bullet"/>
      <w:lvlText w:val="▪"/>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AA424">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6343674">
      <w:start w:val="1"/>
      <w:numFmt w:val="bullet"/>
      <w:lvlText w:val="o"/>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944C27A">
      <w:start w:val="1"/>
      <w:numFmt w:val="bullet"/>
      <w:lvlText w:val="▪"/>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74B58E">
      <w:start w:val="1"/>
      <w:numFmt w:val="bullet"/>
      <w:lvlText w:val="•"/>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A2013D8">
      <w:start w:val="1"/>
      <w:numFmt w:val="bullet"/>
      <w:lvlText w:val="o"/>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6CE3B0">
      <w:start w:val="1"/>
      <w:numFmt w:val="bullet"/>
      <w:lvlText w:val="▪"/>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25E0223"/>
    <w:multiLevelType w:val="hybridMultilevel"/>
    <w:tmpl w:val="FFFFFFFF"/>
    <w:lvl w:ilvl="0" w:tplc="499A049E">
      <w:start w:val="1"/>
      <w:numFmt w:val="bullet"/>
      <w:lvlText w:val=""/>
      <w:lvlJc w:val="left"/>
      <w:pPr>
        <w:ind w:left="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828570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24A26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FC6890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724BA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FCF1D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41A743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5C31A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40246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74487167">
    <w:abstractNumId w:val="3"/>
  </w:num>
  <w:num w:numId="2" w16cid:durableId="162089678">
    <w:abstractNumId w:val="2"/>
  </w:num>
  <w:num w:numId="3" w16cid:durableId="616445863">
    <w:abstractNumId w:val="0"/>
  </w:num>
  <w:num w:numId="4" w16cid:durableId="139651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59"/>
    <w:rsid w:val="000A6859"/>
    <w:rsid w:val="001E7479"/>
    <w:rsid w:val="004324DD"/>
    <w:rsid w:val="007F4DF1"/>
    <w:rsid w:val="008C1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8C42120"/>
  <w15:docId w15:val="{AE4AFB43-898F-FF49-B784-8AC35AF3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1" w:hanging="10"/>
    </w:pPr>
    <w:rPr>
      <w:rFonts w:ascii="Calibri" w:eastAsia="Calibri" w:hAnsi="Calibri" w:cs="Calibri"/>
      <w:color w:val="000000"/>
      <w:sz w:val="22"/>
      <w:lang w:bidi="fr-FR"/>
    </w:rPr>
  </w:style>
  <w:style w:type="paragraph" w:styleId="Titre1">
    <w:name w:val="heading 1"/>
    <w:next w:val="Normal"/>
    <w:link w:val="Titre1Car"/>
    <w:uiPriority w:val="9"/>
    <w:qFormat/>
    <w:pPr>
      <w:keepNext/>
      <w:keepLines/>
      <w:spacing w:after="0" w:line="259" w:lineRule="auto"/>
      <w:ind w:left="35" w:hanging="10"/>
      <w:jc w:val="center"/>
      <w:outlineLvl w:val="0"/>
    </w:pPr>
    <w:rPr>
      <w:rFonts w:ascii="Calibri" w:eastAsia="Calibri" w:hAnsi="Calibri" w:cs="Calibri"/>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pn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gym-lesmureaux.com/"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www.gym-lesmureaux.com/" TargetMode="External" /><Relationship Id="rId4" Type="http://schemas.openxmlformats.org/officeDocument/2006/relationships/webSettings" Target="webSettings.xml" /><Relationship Id="rId9" Type="http://schemas.openxmlformats.org/officeDocument/2006/relationships/hyperlink" Target="http://www.gym-lesmureaux.com/" TargetMode="External" /><Relationship Id="rId14" Type="http://schemas.openxmlformats.org/officeDocument/2006/relationships/footer" Target="footer3.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1268</Words>
  <Characters>6976</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VEZINAT Anaïs</dc:creator>
  <cp:keywords/>
  <cp:lastModifiedBy>Antonio Goncalves</cp:lastModifiedBy>
  <cp:revision>2</cp:revision>
  <dcterms:created xsi:type="dcterms:W3CDTF">2025-05-20T15:34:00Z</dcterms:created>
  <dcterms:modified xsi:type="dcterms:W3CDTF">2025-05-20T15:34:00Z</dcterms:modified>
</cp:coreProperties>
</file>